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9" w:rsidRDefault="00572049" w:rsidP="00AF0204">
      <w:r>
        <w:rPr>
          <w:noProof/>
          <w:lang w:eastAsia="el-GR"/>
        </w:rPr>
        <w:drawing>
          <wp:inline distT="0" distB="0" distL="0" distR="0">
            <wp:extent cx="5695950" cy="1076325"/>
            <wp:effectExtent l="0" t="0" r="0" b="9525"/>
            <wp:docPr id="1" name="Picture 1" descr="logo_details_gr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details_gr_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204" w:rsidRPr="00C931ED" w:rsidRDefault="005B261F" w:rsidP="00AF0204">
      <w:pPr>
        <w:tabs>
          <w:tab w:val="left" w:pos="2940"/>
        </w:tabs>
        <w:ind w:left="-284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noProof/>
          <w:sz w:val="28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.75pt;margin-top:8.2pt;width:402.75pt;height:42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" filled="f" fillcolor="#00b0f0" strokecolor="#0cf" strokeweight=".25pt">
            <v:textbox>
              <w:txbxContent>
                <w:p w:rsidR="00AF0204" w:rsidRPr="00E607D3" w:rsidRDefault="00AF0204" w:rsidP="00AF0204">
                  <w:pPr>
                    <w:jc w:val="both"/>
                    <w:rPr>
                      <w:rFonts w:ascii="Calibri" w:hAnsi="Calibri"/>
                      <w:b/>
                      <w:sz w:val="50"/>
                      <w:szCs w:val="50"/>
                    </w:rPr>
                  </w:pPr>
                  <w:r>
                    <w:rPr>
                      <w:rFonts w:ascii="Calibri" w:hAnsi="Calibri"/>
                      <w:b/>
                      <w:sz w:val="50"/>
                      <w:szCs w:val="50"/>
                    </w:rPr>
                    <w:t>ΛΕΥΚΑΔΑ</w:t>
                  </w:r>
                  <w:r w:rsidRPr="00E607D3">
                    <w:rPr>
                      <w:rFonts w:ascii="Calibri" w:hAnsi="Calibri"/>
                      <w:b/>
                      <w:sz w:val="40"/>
                      <w:szCs w:val="40"/>
                    </w:rPr>
                    <w:sym w:font="Symbol" w:char="F0E7"/>
                  </w:r>
                  <w:r w:rsidR="007D1720">
                    <w:rPr>
                      <w:rFonts w:ascii="Calibri" w:hAnsi="Calibri"/>
                      <w:b/>
                      <w:sz w:val="30"/>
                      <w:szCs w:val="30"/>
                    </w:rPr>
                    <w:t>3</w:t>
                  </w:r>
                  <w:r w:rsidRPr="00E607D3">
                    <w:rPr>
                      <w:rFonts w:ascii="Calibri" w:hAnsi="Calibri"/>
                      <w:b/>
                      <w:sz w:val="30"/>
                      <w:szCs w:val="30"/>
                    </w:rPr>
                    <w:t xml:space="preserve"> ημέρες</w:t>
                  </w:r>
                </w:p>
                <w:p w:rsidR="00AF0204" w:rsidRPr="00F8278F" w:rsidRDefault="00AF0204" w:rsidP="00AF0204">
                  <w:pPr>
                    <w:rPr>
                      <w:rFonts w:ascii="Calibri" w:hAnsi="Calibri"/>
                      <w:b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AF0204" w:rsidRPr="00313D31" w:rsidRDefault="00AF0204" w:rsidP="00AF0204">
      <w:pPr>
        <w:tabs>
          <w:tab w:val="left" w:pos="2940"/>
        </w:tabs>
        <w:rPr>
          <w:rFonts w:ascii="Garamond" w:hAnsi="Garamond"/>
          <w:b/>
          <w:bCs/>
          <w:sz w:val="28"/>
          <w:u w:val="single"/>
          <w:lang w:val="en-US"/>
        </w:rPr>
      </w:pPr>
    </w:p>
    <w:p w:rsidR="00AF0204" w:rsidRDefault="005B261F" w:rsidP="00AF0204">
      <w:pPr>
        <w:tabs>
          <w:tab w:val="left" w:pos="2940"/>
        </w:tabs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noProof/>
          <w:sz w:val="28"/>
          <w:u w:val="single"/>
          <w:lang w:eastAsia="el-GR"/>
        </w:rPr>
        <w:pict>
          <v:shape id="Text Box 3" o:spid="_x0000_s1027" type="#_x0000_t202" style="position:absolute;margin-left:735.3pt;margin-top:5.45pt;width:413.25pt;height:21.7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" filled="f" fillcolor="#f60" strokecolor="#0cf">
            <v:textbox>
              <w:txbxContent>
                <w:p w:rsidR="00AF0204" w:rsidRPr="00E607D3" w:rsidRDefault="007D1720" w:rsidP="00166397">
                  <w:pPr>
                    <w:ind w:left="-567" w:firstLine="567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ΜΕΣΟΛΟΓΓΙ – </w:t>
                  </w:r>
                  <w:r w:rsidR="00F4215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ΑΙΤΩΛΙΚΟ –ΝΕΚΡΟΜΑΝΤΕΙΟ ΑΧΕΡΟΝΤΑ – ΠΡΕΒΕΖΑ - </w:t>
                  </w:r>
                  <w:r w:rsidR="00AF0204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ΛΕΥΚΑΔΑ </w:t>
                  </w:r>
                </w:p>
              </w:txbxContent>
            </v:textbox>
            <w10:wrap anchorx="margin"/>
          </v:shape>
        </w:pict>
      </w:r>
    </w:p>
    <w:p w:rsidR="00ED14BE" w:rsidRDefault="00ED14BE" w:rsidP="00C105B4">
      <w:pPr>
        <w:jc w:val="both"/>
        <w:rPr>
          <w:rFonts w:ascii="Calibri" w:hAnsi="Calibri" w:cs="Arial"/>
          <w:b/>
          <w:bCs/>
          <w:color w:val="00B0F0"/>
        </w:rPr>
      </w:pPr>
    </w:p>
    <w:p w:rsidR="00C105B4" w:rsidRPr="00712F44" w:rsidRDefault="00C105B4" w:rsidP="00C105B4">
      <w:pPr>
        <w:jc w:val="both"/>
        <w:rPr>
          <w:rFonts w:ascii="Calibri" w:hAnsi="Calibri" w:cs="Arial"/>
          <w:b/>
          <w:bCs/>
          <w:color w:val="00B0F0"/>
        </w:rPr>
      </w:pPr>
      <w:r w:rsidRPr="00712F44">
        <w:rPr>
          <w:rFonts w:ascii="Calibri" w:hAnsi="Calibri" w:cs="Arial"/>
          <w:b/>
          <w:bCs/>
          <w:color w:val="00B0F0"/>
        </w:rPr>
        <w:t>1</w:t>
      </w:r>
      <w:r w:rsidRPr="00712F44">
        <w:rPr>
          <w:rFonts w:ascii="Calibri" w:hAnsi="Calibri" w:cs="Arial"/>
          <w:b/>
          <w:bCs/>
          <w:color w:val="00B0F0"/>
          <w:vertAlign w:val="superscript"/>
        </w:rPr>
        <w:t>η</w:t>
      </w:r>
      <w:r w:rsidRPr="00712F44">
        <w:rPr>
          <w:rFonts w:ascii="Calibri" w:hAnsi="Calibri" w:cs="Arial"/>
          <w:b/>
          <w:bCs/>
          <w:color w:val="00B0F0"/>
        </w:rPr>
        <w:t xml:space="preserve"> η</w:t>
      </w:r>
      <w:r w:rsidR="00322DF3" w:rsidRPr="00712F44">
        <w:rPr>
          <w:rFonts w:ascii="Calibri" w:hAnsi="Calibri" w:cs="Arial"/>
          <w:b/>
          <w:bCs/>
          <w:color w:val="00B0F0"/>
        </w:rPr>
        <w:t xml:space="preserve">μέρα : Αθήνα –  </w:t>
      </w:r>
      <w:r w:rsidR="00AE66C7">
        <w:rPr>
          <w:rFonts w:ascii="Calibri" w:hAnsi="Calibri" w:cs="Arial"/>
          <w:b/>
          <w:bCs/>
          <w:color w:val="00B0F0"/>
        </w:rPr>
        <w:t xml:space="preserve">Μεσολόγγι </w:t>
      </w:r>
      <w:r w:rsidR="00F42151">
        <w:rPr>
          <w:rFonts w:ascii="Calibri" w:hAnsi="Calibri" w:cs="Arial"/>
          <w:b/>
          <w:bCs/>
          <w:color w:val="00B0F0"/>
        </w:rPr>
        <w:t>– Αιτωλικό -</w:t>
      </w:r>
      <w:r w:rsidR="00322DF3" w:rsidRPr="00712F44">
        <w:rPr>
          <w:rFonts w:ascii="Calibri" w:hAnsi="Calibri" w:cs="Arial"/>
          <w:b/>
          <w:bCs/>
          <w:color w:val="00B0F0"/>
        </w:rPr>
        <w:t xml:space="preserve"> Λευκάδα </w:t>
      </w:r>
    </w:p>
    <w:p w:rsidR="00AF0204" w:rsidRDefault="00972B77" w:rsidP="00C105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Συγκέντρωση νωρίς το πρωί στο σχολείο και</w:t>
      </w:r>
      <w:r w:rsidR="00C105B4" w:rsidRPr="008C5697">
        <w:rPr>
          <w:rFonts w:ascii="Tahoma" w:hAnsi="Tahoma" w:cs="Tahoma"/>
          <w:color w:val="000000"/>
          <w:sz w:val="20"/>
          <w:szCs w:val="20"/>
        </w:rPr>
        <w:t xml:space="preserve"> αναχώρηση για Λευκάδα, ένα πολύ ξεχωριστό νησί, το οποίο συνδέεται μέσω δυο γεφυρών με την Ηπειρωτική Ελλάδα. Διαθέτει πανέμορφές παραλίες, εντυπωσιακά τοπία και λόγω της μορφολογίας της μοιάζει περισσότερο να </w:t>
      </w:r>
      <w:r w:rsidR="00AE66C7">
        <w:rPr>
          <w:rFonts w:ascii="Tahoma" w:hAnsi="Tahoma" w:cs="Tahoma"/>
          <w:color w:val="000000"/>
          <w:sz w:val="20"/>
          <w:szCs w:val="20"/>
        </w:rPr>
        <w:t>έ</w:t>
      </w:r>
      <w:r w:rsidR="00C105B4" w:rsidRPr="008C5697">
        <w:rPr>
          <w:rFonts w:ascii="Tahoma" w:hAnsi="Tahoma" w:cs="Tahoma"/>
          <w:color w:val="000000"/>
          <w:sz w:val="20"/>
          <w:szCs w:val="20"/>
        </w:rPr>
        <w:t>χει ορεινό και όχι νησιώτικο χαρακτήρα. Στάση για καφέ και ξεκούρ</w:t>
      </w:r>
      <w:r w:rsidR="00322DF3" w:rsidRPr="008C5697">
        <w:rPr>
          <w:rFonts w:ascii="Tahoma" w:hAnsi="Tahoma" w:cs="Tahoma"/>
          <w:color w:val="000000"/>
          <w:sz w:val="20"/>
          <w:szCs w:val="20"/>
        </w:rPr>
        <w:t xml:space="preserve">αση </w:t>
      </w:r>
      <w:r w:rsidR="008C5697">
        <w:rPr>
          <w:rFonts w:ascii="Tahoma" w:hAnsi="Tahoma" w:cs="Tahoma"/>
          <w:color w:val="000000"/>
          <w:sz w:val="20"/>
          <w:szCs w:val="20"/>
        </w:rPr>
        <w:t>κατά την διαδρομή</w:t>
      </w:r>
      <w:r w:rsidR="00322DF3" w:rsidRPr="008C5697">
        <w:rPr>
          <w:rFonts w:ascii="Tahoma" w:hAnsi="Tahoma" w:cs="Tahoma"/>
          <w:sz w:val="20"/>
          <w:szCs w:val="20"/>
        </w:rPr>
        <w:t xml:space="preserve"> και στη συνέχεια θα επισκεφτούμε την ιστορική πόλη του Μεσολογγίου</w:t>
      </w:r>
      <w:r w:rsidR="0097224D" w:rsidRPr="008C5697">
        <w:rPr>
          <w:rFonts w:ascii="Tahoma" w:hAnsi="Tahoma" w:cs="Tahoma"/>
          <w:sz w:val="20"/>
          <w:szCs w:val="20"/>
        </w:rPr>
        <w:t xml:space="preserve"> με το</w:t>
      </w:r>
      <w:r w:rsidR="008C5697" w:rsidRPr="008C5697">
        <w:rPr>
          <w:rFonts w:ascii="Tahoma" w:hAnsi="Tahoma" w:cs="Tahoma"/>
          <w:sz w:val="20"/>
          <w:szCs w:val="20"/>
        </w:rPr>
        <w:t>ν</w:t>
      </w:r>
      <w:r w:rsidR="0097224D" w:rsidRPr="008C5697">
        <w:rPr>
          <w:rFonts w:ascii="Tahoma" w:hAnsi="Tahoma" w:cs="Tahoma"/>
          <w:sz w:val="20"/>
          <w:szCs w:val="20"/>
        </w:rPr>
        <w:t xml:space="preserve"> περίφημο</w:t>
      </w:r>
      <w:r w:rsidR="008C5697" w:rsidRPr="008C5697">
        <w:rPr>
          <w:rFonts w:ascii="Tahoma" w:hAnsi="Tahoma" w:cs="Tahoma"/>
          <w:sz w:val="20"/>
          <w:szCs w:val="20"/>
        </w:rPr>
        <w:t xml:space="preserve"> Κήπο</w:t>
      </w:r>
      <w:r w:rsidR="0097224D" w:rsidRPr="008C5697">
        <w:rPr>
          <w:rFonts w:ascii="Tahoma" w:hAnsi="Tahoma" w:cs="Tahoma"/>
          <w:sz w:val="20"/>
          <w:szCs w:val="20"/>
        </w:rPr>
        <w:t xml:space="preserve"> των Ηρώων</w:t>
      </w:r>
      <w:r w:rsidR="008C5697" w:rsidRPr="008C5697">
        <w:rPr>
          <w:rFonts w:ascii="Tahoma" w:hAnsi="Tahoma" w:cs="Tahoma"/>
          <w:sz w:val="20"/>
          <w:szCs w:val="20"/>
        </w:rPr>
        <w:t xml:space="preserve"> όπου </w:t>
      </w:r>
      <w:r>
        <w:rPr>
          <w:rFonts w:ascii="Tahoma" w:hAnsi="Tahoma" w:cs="Tahoma"/>
          <w:sz w:val="20"/>
          <w:szCs w:val="20"/>
        </w:rPr>
        <w:t xml:space="preserve">οι </w:t>
      </w:r>
      <w:r w:rsidR="008C5697" w:rsidRPr="008C5697">
        <w:rPr>
          <w:rFonts w:ascii="Tahoma" w:hAnsi="Tahoma" w:cs="Tahoma"/>
          <w:sz w:val="20"/>
          <w:szCs w:val="20"/>
          <w:shd w:val="clear" w:color="auto" w:fill="FFFFFF"/>
        </w:rPr>
        <w:t>Μεσολογγίτες έθαβαν τους νεκρούς τους κατά τη διάρκεια της πολιορκίας του Μεσολογγίου, αφού τ</w:t>
      </w:r>
      <w:r>
        <w:rPr>
          <w:rFonts w:ascii="Tahoma" w:hAnsi="Tahoma" w:cs="Tahoma"/>
          <w:sz w:val="20"/>
          <w:szCs w:val="20"/>
          <w:shd w:val="clear" w:color="auto" w:fill="FFFFFF"/>
        </w:rPr>
        <w:t>ο νεκροταφείο ήταν αποκλεισμένο.</w:t>
      </w:r>
      <w:r w:rsidR="00F42151">
        <w:rPr>
          <w:rFonts w:ascii="Tahoma" w:hAnsi="Tahoma" w:cs="Tahoma"/>
          <w:sz w:val="20"/>
          <w:szCs w:val="20"/>
          <w:shd w:val="clear" w:color="auto" w:fill="FFFFFF"/>
        </w:rPr>
        <w:t xml:space="preserve"> Συνάντηση με το Καλλιτεχνικό Σχολείο Μεσολογγίου.</w:t>
      </w:r>
      <w:r w:rsidR="006432B3">
        <w:rPr>
          <w:rFonts w:ascii="Tahoma" w:hAnsi="Tahoma" w:cs="Tahoma"/>
          <w:sz w:val="20"/>
          <w:szCs w:val="20"/>
          <w:shd w:val="clear" w:color="auto" w:fill="FFFFFF"/>
        </w:rPr>
        <w:t>Μετάβαση στ</w:t>
      </w:r>
      <w:r w:rsidR="00F42151">
        <w:rPr>
          <w:rFonts w:ascii="Tahoma" w:hAnsi="Tahoma" w:cs="Tahoma"/>
          <w:sz w:val="20"/>
          <w:szCs w:val="20"/>
          <w:shd w:val="clear" w:color="auto" w:fill="FFFFFF"/>
        </w:rPr>
        <w:t>ο Αιτωλικό για μεσημεριανό ελεύθερο γεύμα σε κάποιο από τα γραφικά ταβερνάκια. Τ</w:t>
      </w:r>
      <w:r w:rsidR="00B1685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ο</w:t>
      </w:r>
      <w:r w:rsidR="00C105B4" w:rsidRPr="008C5697">
        <w:rPr>
          <w:rFonts w:ascii="Tahoma" w:hAnsi="Tahoma" w:cs="Tahoma"/>
          <w:sz w:val="20"/>
          <w:szCs w:val="20"/>
        </w:rPr>
        <w:t xml:space="preserve"> απόγευμα άφιξη στο ξενοδοχείο</w:t>
      </w:r>
      <w:r>
        <w:rPr>
          <w:rFonts w:ascii="Tahoma" w:hAnsi="Tahoma" w:cs="Tahoma"/>
          <w:sz w:val="20"/>
          <w:szCs w:val="20"/>
        </w:rPr>
        <w:t xml:space="preserve"> για</w:t>
      </w:r>
      <w:r w:rsidR="00C105B4" w:rsidRPr="008C5697">
        <w:rPr>
          <w:rFonts w:ascii="Tahoma" w:hAnsi="Tahoma" w:cs="Tahoma"/>
          <w:sz w:val="20"/>
          <w:szCs w:val="20"/>
        </w:rPr>
        <w:t xml:space="preserve"> τακτοποίηση στα δωμάτια και δείπνο. Ομαδική έξοδος προαιρετικά. Διανυκτέρευση.</w:t>
      </w:r>
    </w:p>
    <w:p w:rsidR="00F42151" w:rsidRDefault="00B1685F" w:rsidP="00F42151">
      <w:pPr>
        <w:jc w:val="both"/>
        <w:rPr>
          <w:rFonts w:ascii="Tahoma" w:hAnsi="Tahoma" w:cs="Tahoma"/>
          <w:b/>
          <w:color w:val="00B0F0"/>
          <w:sz w:val="20"/>
          <w:szCs w:val="20"/>
        </w:rPr>
      </w:pPr>
      <w:r w:rsidRPr="00B1685F">
        <w:rPr>
          <w:rFonts w:ascii="Tahoma" w:hAnsi="Tahoma" w:cs="Tahoma"/>
          <w:b/>
          <w:color w:val="00B0F0"/>
          <w:sz w:val="20"/>
          <w:szCs w:val="20"/>
        </w:rPr>
        <w:t>2</w:t>
      </w:r>
      <w:r w:rsidRPr="00B1685F">
        <w:rPr>
          <w:rFonts w:ascii="Tahoma" w:hAnsi="Tahoma" w:cs="Tahoma"/>
          <w:b/>
          <w:color w:val="00B0F0"/>
          <w:sz w:val="20"/>
          <w:szCs w:val="20"/>
          <w:vertAlign w:val="superscript"/>
        </w:rPr>
        <w:t>η</w:t>
      </w:r>
      <w:r w:rsidRPr="00B1685F">
        <w:rPr>
          <w:rFonts w:ascii="Tahoma" w:hAnsi="Tahoma" w:cs="Tahoma"/>
          <w:b/>
          <w:color w:val="00B0F0"/>
          <w:sz w:val="20"/>
          <w:szCs w:val="20"/>
        </w:rPr>
        <w:t xml:space="preserve"> ημέρα: Λευκάδα –</w:t>
      </w:r>
      <w:r w:rsidR="00F42151">
        <w:rPr>
          <w:rFonts w:ascii="Tahoma" w:hAnsi="Tahoma" w:cs="Tahoma"/>
          <w:b/>
          <w:color w:val="00B0F0"/>
          <w:sz w:val="20"/>
          <w:szCs w:val="20"/>
        </w:rPr>
        <w:t xml:space="preserve"> Νεκρομαντείο Αχέροντα – Πρέβεζα </w:t>
      </w:r>
    </w:p>
    <w:p w:rsidR="00F42151" w:rsidRPr="00F42151" w:rsidRDefault="00F42151" w:rsidP="00F42151">
      <w:pPr>
        <w:jc w:val="both"/>
        <w:rPr>
          <w:rFonts w:ascii="Tahoma" w:hAnsi="Tahoma" w:cs="Tahoma"/>
          <w:b/>
          <w:color w:val="00B0F0"/>
          <w:sz w:val="20"/>
          <w:szCs w:val="20"/>
        </w:rPr>
      </w:pPr>
      <w:r w:rsidRPr="00F42151">
        <w:rPr>
          <w:rFonts w:ascii="Tahoma" w:hAnsi="Tahoma" w:cs="Tahoma"/>
          <w:bCs/>
          <w:sz w:val="20"/>
          <w:szCs w:val="20"/>
        </w:rPr>
        <w:t>Πρόγευμα στο ξενοδοχείο και αναχώρηση για ξενάγηση στο Νεκρομαντείο Αχέροντα και</w:t>
      </w:r>
      <w:r w:rsidRPr="00785951">
        <w:rPr>
          <w:rFonts w:ascii="Calibri" w:hAnsi="Calibri" w:cs="Arial"/>
        </w:rPr>
        <w:t>πηγές του Αχέροντα το οποίο στην αρχαιότητα ήταν γνωστό ως το ποτάμι των νεκρών και των θρήνων.</w:t>
      </w:r>
      <w:r w:rsidR="00ED14BE">
        <w:rPr>
          <w:rFonts w:ascii="Calibri" w:hAnsi="Calibri" w:cs="Arial"/>
        </w:rPr>
        <w:t xml:space="preserve">Έπειτα θα επισκεφθούμε την Πρέβεζα </w:t>
      </w:r>
      <w:r w:rsidR="00ED14BE">
        <w:rPr>
          <w:rFonts w:ascii="Calibri" w:hAnsi="Calibri"/>
        </w:rPr>
        <w:t>τη μελαγχολική παραθαλάσσια πόλη του ποιητή Κώστα Καρυωτάκη</w:t>
      </w:r>
      <w:r w:rsidR="00ED14BE">
        <w:rPr>
          <w:rFonts w:ascii="Calibri" w:hAnsi="Calibri" w:cs="Arial"/>
        </w:rPr>
        <w:t>. Χρόνος ελέυθερος για μεσημερινό γεύμα και βόλτα στην πόλη. Το απόγευμα επιστροφή στο ξενοδοχείο για ξεκούραση. Δείπνο. Ομαδική προαιρετική έξοδος. Διανυκτέρευση.</w:t>
      </w:r>
    </w:p>
    <w:p w:rsidR="009638CE" w:rsidRDefault="007D1720" w:rsidP="00F017B4">
      <w:pPr>
        <w:pStyle w:val="a5"/>
        <w:jc w:val="both"/>
        <w:rPr>
          <w:rFonts w:ascii="Tahoma" w:hAnsi="Tahoma" w:cs="Tahoma"/>
          <w:b/>
          <w:color w:val="00B0F0"/>
          <w:sz w:val="20"/>
        </w:rPr>
      </w:pPr>
      <w:r>
        <w:rPr>
          <w:rFonts w:ascii="Tahoma" w:hAnsi="Tahoma" w:cs="Tahoma"/>
          <w:b/>
          <w:color w:val="00B0F0"/>
          <w:sz w:val="20"/>
        </w:rPr>
        <w:t>3</w:t>
      </w:r>
      <w:r w:rsidR="009638CE" w:rsidRPr="009638CE">
        <w:rPr>
          <w:rFonts w:ascii="Tahoma" w:hAnsi="Tahoma" w:cs="Tahoma"/>
          <w:b/>
          <w:color w:val="00B0F0"/>
          <w:sz w:val="20"/>
          <w:vertAlign w:val="superscript"/>
        </w:rPr>
        <w:t>η</w:t>
      </w:r>
      <w:r w:rsidR="009638CE" w:rsidRPr="009638CE">
        <w:rPr>
          <w:rFonts w:ascii="Tahoma" w:hAnsi="Tahoma" w:cs="Tahoma"/>
          <w:b/>
          <w:color w:val="00B0F0"/>
          <w:sz w:val="20"/>
        </w:rPr>
        <w:t xml:space="preserve"> ημέρα : Λευκάδα – Ναύπακτος – Αθήνα</w:t>
      </w:r>
    </w:p>
    <w:p w:rsidR="00ED14BE" w:rsidRPr="00ED14BE" w:rsidRDefault="00ED14BE" w:rsidP="00ED14BE">
      <w:pPr>
        <w:jc w:val="both"/>
        <w:rPr>
          <w:rFonts w:ascii="Tahoma" w:hAnsi="Tahoma" w:cs="Tahoma"/>
          <w:color w:val="000000"/>
          <w:sz w:val="2"/>
          <w:szCs w:val="2"/>
        </w:rPr>
      </w:pPr>
    </w:p>
    <w:p w:rsidR="00166397" w:rsidRDefault="00F42151" w:rsidP="00ED14BE">
      <w:pPr>
        <w:jc w:val="both"/>
        <w:rPr>
          <w:rFonts w:ascii="Calibri" w:hAnsi="Calibri" w:cs="Arial"/>
        </w:rPr>
      </w:pPr>
      <w:r w:rsidRPr="00712F44">
        <w:rPr>
          <w:rFonts w:ascii="Tahoma" w:hAnsi="Tahoma" w:cs="Tahoma"/>
          <w:color w:val="000000"/>
          <w:sz w:val="20"/>
          <w:szCs w:val="20"/>
        </w:rPr>
        <w:t xml:space="preserve">Μετά το πρωινό θα ξεκινήσουμε </w:t>
      </w:r>
      <w:r>
        <w:rPr>
          <w:rFonts w:ascii="Tahoma" w:hAnsi="Tahoma" w:cs="Tahoma"/>
          <w:color w:val="000000"/>
          <w:sz w:val="20"/>
          <w:szCs w:val="20"/>
        </w:rPr>
        <w:t>για μια περιήγηση της Λευκάδας</w:t>
      </w:r>
      <w:r w:rsidRPr="00712F4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D14BE">
        <w:rPr>
          <w:rFonts w:ascii="Tahoma" w:hAnsi="Tahoma" w:cs="Tahoma"/>
          <w:color w:val="000000"/>
          <w:sz w:val="20"/>
          <w:szCs w:val="20"/>
        </w:rPr>
        <w:t>Θ</w:t>
      </w:r>
      <w:r>
        <w:rPr>
          <w:rFonts w:ascii="Tahoma" w:hAnsi="Tahoma" w:cs="Tahoma"/>
          <w:color w:val="000000"/>
          <w:sz w:val="20"/>
          <w:szCs w:val="20"/>
        </w:rPr>
        <w:t>α κατηφορίσουμε</w:t>
      </w:r>
      <w:r w:rsidRPr="00712F44">
        <w:rPr>
          <w:rFonts w:ascii="Tahoma" w:hAnsi="Tahoma" w:cs="Tahoma"/>
          <w:color w:val="000000"/>
          <w:sz w:val="20"/>
          <w:szCs w:val="20"/>
        </w:rPr>
        <w:t xml:space="preserve"> από την ανατολική πλευρά του νησιού θα περάσουμε από τα παραθαλάσ</w:t>
      </w:r>
      <w:r>
        <w:rPr>
          <w:rFonts w:ascii="Tahoma" w:hAnsi="Tahoma" w:cs="Tahoma"/>
          <w:color w:val="000000"/>
          <w:sz w:val="20"/>
          <w:szCs w:val="20"/>
        </w:rPr>
        <w:t>σια τουριστικά χωριά.  Ύστερα</w:t>
      </w:r>
      <w:r w:rsidRPr="00712F44">
        <w:rPr>
          <w:rFonts w:ascii="Tahoma" w:hAnsi="Tahoma" w:cs="Tahoma"/>
          <w:color w:val="000000"/>
          <w:sz w:val="20"/>
          <w:szCs w:val="20"/>
        </w:rPr>
        <w:t xml:space="preserve"> θα επισκεφτούμε τον Αγ. Νικήτα ένα χωριό που είναι δίπλα στην παραλία και το περικυκλώνο</w:t>
      </w:r>
      <w:r>
        <w:rPr>
          <w:rFonts w:ascii="Tahoma" w:hAnsi="Tahoma" w:cs="Tahoma"/>
          <w:color w:val="000000"/>
          <w:sz w:val="20"/>
          <w:szCs w:val="20"/>
        </w:rPr>
        <w:t>υν πολλές παραδοσιακές ταβέρνεςκαι</w:t>
      </w:r>
      <w:r w:rsidRPr="00712F44">
        <w:rPr>
          <w:rFonts w:ascii="Tahoma" w:hAnsi="Tahoma" w:cs="Tahoma"/>
          <w:color w:val="000000"/>
          <w:sz w:val="20"/>
          <w:szCs w:val="20"/>
        </w:rPr>
        <w:t xml:space="preserve"> στη Μονή Φανερωμένης και</w:t>
      </w:r>
      <w:r>
        <w:rPr>
          <w:rFonts w:ascii="Tahoma" w:hAnsi="Tahoma" w:cs="Tahoma"/>
          <w:color w:val="000000"/>
          <w:sz w:val="20"/>
          <w:szCs w:val="20"/>
        </w:rPr>
        <w:t xml:space="preserve"> θα καταλήξουμεστο κέντρο της πόλης της Λευκάδος για ελεύθερο χρόνο</w:t>
      </w:r>
      <w:r w:rsidR="00ED14BE">
        <w:rPr>
          <w:rFonts w:ascii="Tahoma" w:hAnsi="Tahoma" w:cs="Tahoma"/>
          <w:color w:val="000000"/>
          <w:sz w:val="20"/>
          <w:szCs w:val="20"/>
        </w:rPr>
        <w:t>και σύντομη</w:t>
      </w:r>
      <w:r>
        <w:rPr>
          <w:rFonts w:ascii="Tahoma" w:hAnsi="Tahoma" w:cs="Tahoma"/>
          <w:color w:val="000000"/>
          <w:sz w:val="20"/>
          <w:szCs w:val="20"/>
        </w:rPr>
        <w:t>βόλτα</w:t>
      </w:r>
      <w:r w:rsidRPr="00712F44">
        <w:rPr>
          <w:rFonts w:ascii="Tahoma" w:hAnsi="Tahoma" w:cs="Tahoma"/>
          <w:color w:val="000000"/>
          <w:sz w:val="20"/>
          <w:szCs w:val="20"/>
        </w:rPr>
        <w:t xml:space="preserve">. Το </w:t>
      </w:r>
      <w:r w:rsidR="00ED14BE">
        <w:rPr>
          <w:rFonts w:ascii="Tahoma" w:hAnsi="Tahoma" w:cs="Tahoma"/>
          <w:color w:val="000000"/>
          <w:sz w:val="20"/>
          <w:szCs w:val="20"/>
        </w:rPr>
        <w:t xml:space="preserve">μεσημέρι αναχωρούμε από την πόλη της Λευκάδας για Αθήνα </w:t>
      </w:r>
      <w:r w:rsidR="009638CE" w:rsidRPr="00E21AD2">
        <w:rPr>
          <w:rFonts w:ascii="Calibri" w:hAnsi="Calibri" w:cs="Arial"/>
        </w:rPr>
        <w:t>με ενδιάμεσες στάσεις. Άφιξη στην Αθήνα με αξέχαστες αναμνήσεις.</w:t>
      </w:r>
    </w:p>
    <w:p w:rsidR="0019307B" w:rsidRDefault="0019307B" w:rsidP="00ED14BE">
      <w:pPr>
        <w:jc w:val="both"/>
        <w:rPr>
          <w:rFonts w:ascii="Calibri" w:hAnsi="Calibri" w:cs="Arial"/>
        </w:rPr>
      </w:pPr>
    </w:p>
    <w:p w:rsidR="0019307B" w:rsidRPr="0019307B" w:rsidRDefault="0019307B" w:rsidP="00ED14BE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ΞΕΝΟΔΟΧΕΙΟ:  </w:t>
      </w:r>
      <w:r>
        <w:rPr>
          <w:rFonts w:ascii="Calibri" w:hAnsi="Calibri" w:cs="Arial"/>
          <w:lang w:val="en-US"/>
        </w:rPr>
        <w:t>IONION</w:t>
      </w:r>
      <w:r w:rsidRPr="0019307B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STAR</w:t>
      </w:r>
      <w:r>
        <w:rPr>
          <w:rFonts w:ascii="Calibri" w:hAnsi="Calibri" w:cs="Arial"/>
        </w:rPr>
        <w:t xml:space="preserve">, Λευκάδα, Τηλ.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-"/>
            <w:rFonts w:ascii="Arial" w:hAnsi="Arial" w:cs="Arial"/>
            <w:color w:val="1A0DAB"/>
            <w:sz w:val="21"/>
            <w:szCs w:val="21"/>
            <w:shd w:val="clear" w:color="auto" w:fill="FFFFFF"/>
          </w:rPr>
          <w:t>2645 024762</w:t>
        </w:r>
      </w:hyperlink>
    </w:p>
    <w:p w:rsidR="00322DF3" w:rsidRDefault="0019307B" w:rsidP="00C105B4">
      <w:pPr>
        <w:jc w:val="both"/>
      </w:pPr>
      <w:r w:rsidRPr="0019307B">
        <w:rPr>
          <w:b/>
        </w:rPr>
        <w:t>ΩΡΑ ΑΝΑΧΩΡΗΣΗΣ: 07:00-30/3/2023-ΓΗΠΕΔΟ ΠΑΝΑΘΗΝΑΪΚΟΥ-Λ. ΑΛΕΞΑΝΔΡΑΣ</w:t>
      </w:r>
    </w:p>
    <w:sectPr w:rsidR="00322DF3" w:rsidSect="005B2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D0" w:rsidRDefault="00BE67D0" w:rsidP="00EF7725">
      <w:pPr>
        <w:spacing w:after="0" w:line="240" w:lineRule="auto"/>
      </w:pPr>
      <w:r>
        <w:separator/>
      </w:r>
    </w:p>
  </w:endnote>
  <w:endnote w:type="continuationSeparator" w:id="1">
    <w:p w:rsidR="00BE67D0" w:rsidRDefault="00BE67D0" w:rsidP="00EF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D0" w:rsidRDefault="00BE67D0" w:rsidP="00EF7725">
      <w:pPr>
        <w:spacing w:after="0" w:line="240" w:lineRule="auto"/>
      </w:pPr>
      <w:r>
        <w:separator/>
      </w:r>
    </w:p>
  </w:footnote>
  <w:footnote w:type="continuationSeparator" w:id="1">
    <w:p w:rsidR="00BE67D0" w:rsidRDefault="00BE67D0" w:rsidP="00EF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C43"/>
    <w:multiLevelType w:val="hybridMultilevel"/>
    <w:tmpl w:val="D7AEB330"/>
    <w:lvl w:ilvl="0" w:tplc="8500BCE6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049"/>
    <w:rsid w:val="00166397"/>
    <w:rsid w:val="00171505"/>
    <w:rsid w:val="0019307B"/>
    <w:rsid w:val="00310241"/>
    <w:rsid w:val="00322DF3"/>
    <w:rsid w:val="003742C6"/>
    <w:rsid w:val="004274AF"/>
    <w:rsid w:val="004D04E4"/>
    <w:rsid w:val="00572049"/>
    <w:rsid w:val="005B261F"/>
    <w:rsid w:val="006432B3"/>
    <w:rsid w:val="00712F44"/>
    <w:rsid w:val="007D1720"/>
    <w:rsid w:val="008C5697"/>
    <w:rsid w:val="009638CE"/>
    <w:rsid w:val="0097224D"/>
    <w:rsid w:val="00972B77"/>
    <w:rsid w:val="00AE66C7"/>
    <w:rsid w:val="00AF0204"/>
    <w:rsid w:val="00B1685F"/>
    <w:rsid w:val="00BE67D0"/>
    <w:rsid w:val="00C105B4"/>
    <w:rsid w:val="00ED14BE"/>
    <w:rsid w:val="00EF7725"/>
    <w:rsid w:val="00F017B4"/>
    <w:rsid w:val="00F42151"/>
    <w:rsid w:val="00FA4D9F"/>
    <w:rsid w:val="00FC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7725"/>
  </w:style>
  <w:style w:type="paragraph" w:styleId="a4">
    <w:name w:val="footer"/>
    <w:basedOn w:val="a"/>
    <w:link w:val="Char0"/>
    <w:uiPriority w:val="99"/>
    <w:unhideWhenUsed/>
    <w:rsid w:val="00EF7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7725"/>
  </w:style>
  <w:style w:type="paragraph" w:styleId="a5">
    <w:name w:val="Body Text"/>
    <w:basedOn w:val="a"/>
    <w:link w:val="Char1"/>
    <w:rsid w:val="00F017B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5"/>
    <w:rsid w:val="00F017B4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171505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19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9307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19307B"/>
  </w:style>
  <w:style w:type="character" w:customStyle="1" w:styleId="lrzxr">
    <w:name w:val="lrzxr"/>
    <w:basedOn w:val="a0"/>
    <w:rsid w:val="0019307B"/>
  </w:style>
  <w:style w:type="character" w:styleId="-">
    <w:name w:val="Hyperlink"/>
    <w:basedOn w:val="a0"/>
    <w:uiPriority w:val="99"/>
    <w:semiHidden/>
    <w:unhideWhenUsed/>
    <w:rsid w:val="00193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onion+star+hotel&amp;rlz=1C1SQJL_elGR877GR877&amp;oq=ionion+star+hotel&amp;aqs=chrome..69i57j0i22i30l9.4334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Zannias Nikolaos \\ Manessis Travel</dc:creator>
  <cp:lastModifiedBy>PC4</cp:lastModifiedBy>
  <cp:revision>2</cp:revision>
  <dcterms:created xsi:type="dcterms:W3CDTF">2023-03-27T05:05:00Z</dcterms:created>
  <dcterms:modified xsi:type="dcterms:W3CDTF">2023-03-27T05:05:00Z</dcterms:modified>
</cp:coreProperties>
</file>